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D1" w:rsidRPr="00BD04D7" w:rsidRDefault="003420D1" w:rsidP="006D15CC">
      <w:pPr>
        <w:pStyle w:val="Kopfzeile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BD04D7">
        <w:rPr>
          <w:rFonts w:ascii="Arial" w:hAnsi="Arial" w:cs="Arial"/>
          <w:b/>
          <w:sz w:val="22"/>
          <w:szCs w:val="22"/>
        </w:rPr>
        <w:t xml:space="preserve">Beispiel für die schulorganisatorische Planung der mündlichen </w:t>
      </w:r>
      <w:r w:rsidR="00BD04D7" w:rsidRPr="00BD04D7">
        <w:rPr>
          <w:rFonts w:ascii="Arial" w:hAnsi="Arial" w:cs="Arial"/>
          <w:b/>
          <w:sz w:val="22"/>
          <w:szCs w:val="22"/>
        </w:rPr>
        <w:t xml:space="preserve">Prüfungen zum </w:t>
      </w:r>
      <w:r w:rsidR="00183A33">
        <w:rPr>
          <w:rFonts w:ascii="Arial" w:hAnsi="Arial" w:cs="Arial"/>
          <w:b/>
          <w:sz w:val="22"/>
          <w:szCs w:val="22"/>
        </w:rPr>
        <w:t xml:space="preserve">Erwerb des </w:t>
      </w:r>
      <w:r w:rsidR="00BD04D7" w:rsidRPr="00BD04D7">
        <w:rPr>
          <w:rFonts w:ascii="Arial" w:hAnsi="Arial" w:cs="Arial"/>
          <w:b/>
          <w:sz w:val="22"/>
          <w:szCs w:val="22"/>
        </w:rPr>
        <w:t>Realschulabschluss</w:t>
      </w:r>
      <w:r w:rsidR="00183A33">
        <w:rPr>
          <w:rFonts w:ascii="Arial" w:hAnsi="Arial" w:cs="Arial"/>
          <w:b/>
          <w:sz w:val="22"/>
          <w:szCs w:val="22"/>
        </w:rPr>
        <w:t>es</w:t>
      </w:r>
    </w:p>
    <w:p w:rsidR="00B00539" w:rsidRDefault="005807A4" w:rsidP="00B0053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BD04D7">
        <w:rPr>
          <w:rFonts w:ascii="Arial" w:hAnsi="Arial" w:cs="Arial"/>
          <w:sz w:val="22"/>
          <w:szCs w:val="22"/>
        </w:rPr>
        <w:t>ier: Prüfung ohne praktische Anteile</w:t>
      </w:r>
    </w:p>
    <w:p w:rsidR="004F7A7C" w:rsidRDefault="004F7A7C" w:rsidP="00B00539">
      <w:pPr>
        <w:rPr>
          <w:rFonts w:ascii="Arial" w:hAnsi="Arial" w:cs="Arial"/>
          <w:sz w:val="22"/>
          <w:szCs w:val="22"/>
        </w:rPr>
      </w:pPr>
    </w:p>
    <w:p w:rsidR="00B61FC2" w:rsidRPr="00B61FC2" w:rsidRDefault="00B61FC2" w:rsidP="00B00539">
      <w:pPr>
        <w:rPr>
          <w:rFonts w:ascii="Arial" w:hAnsi="Arial" w:cs="Arial"/>
          <w:i/>
          <w:sz w:val="22"/>
          <w:szCs w:val="22"/>
          <w:u w:val="single"/>
        </w:rPr>
      </w:pPr>
      <w:r w:rsidRPr="00B61FC2">
        <w:rPr>
          <w:rFonts w:ascii="Arial" w:hAnsi="Arial" w:cs="Arial"/>
          <w:i/>
          <w:sz w:val="22"/>
          <w:szCs w:val="22"/>
          <w:u w:val="single"/>
        </w:rPr>
        <w:t>Ablauf für jede Prüf</w:t>
      </w:r>
      <w:r w:rsidR="00216DCE">
        <w:rPr>
          <w:rFonts w:ascii="Arial" w:hAnsi="Arial" w:cs="Arial"/>
          <w:i/>
          <w:sz w:val="22"/>
          <w:szCs w:val="22"/>
          <w:u w:val="single"/>
        </w:rPr>
        <w:t>ung</w:t>
      </w:r>
    </w:p>
    <w:p w:rsidR="00B61FC2" w:rsidRPr="00B61FC2" w:rsidRDefault="00B61FC2" w:rsidP="00B61FC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B61FC2">
        <w:rPr>
          <w:rFonts w:ascii="Arial" w:hAnsi="Arial" w:cs="Arial"/>
          <w:i/>
          <w:sz w:val="22"/>
          <w:szCs w:val="22"/>
        </w:rPr>
        <w:t>Prüfling betritt Prüfungs- oder Vorbereitungsraum, ggf. gesundheitliche Abfrage, zieht Aufgabe</w:t>
      </w:r>
      <w:r w:rsidR="00894699">
        <w:rPr>
          <w:rFonts w:ascii="Arial" w:hAnsi="Arial" w:cs="Arial"/>
          <w:i/>
          <w:sz w:val="22"/>
          <w:szCs w:val="22"/>
        </w:rPr>
        <w:t>.</w:t>
      </w:r>
    </w:p>
    <w:p w:rsidR="004E5CB4" w:rsidRPr="00B61FC2" w:rsidRDefault="004E5CB4" w:rsidP="00B61FC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B61FC2">
        <w:rPr>
          <w:rFonts w:ascii="Arial" w:hAnsi="Arial" w:cs="Arial"/>
          <w:i/>
          <w:sz w:val="22"/>
          <w:szCs w:val="22"/>
        </w:rPr>
        <w:t>Vorbereitungszeit 10 Minuten</w:t>
      </w:r>
    </w:p>
    <w:p w:rsidR="004E5CB4" w:rsidRPr="00B61FC2" w:rsidRDefault="004E5CB4" w:rsidP="00B61FC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B61FC2">
        <w:rPr>
          <w:rFonts w:ascii="Arial" w:hAnsi="Arial" w:cs="Arial"/>
          <w:i/>
          <w:sz w:val="22"/>
          <w:szCs w:val="22"/>
        </w:rPr>
        <w:t>Prüfungszeit i.</w:t>
      </w:r>
      <w:r w:rsidR="007D66AA">
        <w:rPr>
          <w:rFonts w:ascii="Arial" w:hAnsi="Arial" w:cs="Arial"/>
          <w:i/>
          <w:sz w:val="22"/>
          <w:szCs w:val="22"/>
        </w:rPr>
        <w:t> </w:t>
      </w:r>
      <w:r w:rsidRPr="00B61FC2">
        <w:rPr>
          <w:rFonts w:ascii="Arial" w:hAnsi="Arial" w:cs="Arial"/>
          <w:i/>
          <w:sz w:val="22"/>
          <w:szCs w:val="22"/>
        </w:rPr>
        <w:t>d.</w:t>
      </w:r>
      <w:r w:rsidR="007D66AA">
        <w:rPr>
          <w:rFonts w:ascii="Arial" w:hAnsi="Arial" w:cs="Arial"/>
          <w:i/>
          <w:sz w:val="22"/>
          <w:szCs w:val="22"/>
        </w:rPr>
        <w:t> </w:t>
      </w:r>
      <w:r w:rsidRPr="00B61FC2">
        <w:rPr>
          <w:rFonts w:ascii="Arial" w:hAnsi="Arial" w:cs="Arial"/>
          <w:i/>
          <w:sz w:val="22"/>
          <w:szCs w:val="22"/>
        </w:rPr>
        <w:t>R. 15 Minuten</w:t>
      </w:r>
    </w:p>
    <w:p w:rsidR="005807A4" w:rsidRDefault="005807A4" w:rsidP="005807A4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 w:rsidRPr="005807A4">
        <w:rPr>
          <w:rFonts w:ascii="Arial" w:hAnsi="Arial" w:cs="Arial"/>
          <w:i/>
          <w:sz w:val="22"/>
          <w:szCs w:val="22"/>
        </w:rPr>
        <w:t>Ermittlung des Prüfungsergebnisses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B61FC2" w:rsidRPr="00B61FC2">
        <w:rPr>
          <w:rFonts w:ascii="Arial" w:hAnsi="Arial" w:cs="Arial"/>
          <w:i/>
          <w:sz w:val="22"/>
          <w:szCs w:val="22"/>
        </w:rPr>
        <w:t>und Anfertigung der Niederschrift</w:t>
      </w:r>
    </w:p>
    <w:p w:rsidR="00B61FC2" w:rsidRPr="00B61FC2" w:rsidRDefault="005807A4" w:rsidP="00B61FC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Mitteilung des Prüfungsergebnisses</w:t>
      </w:r>
    </w:p>
    <w:p w:rsidR="004E5CB4" w:rsidRPr="004E5CB4" w:rsidRDefault="004E5CB4" w:rsidP="00B00539">
      <w:pPr>
        <w:rPr>
          <w:rFonts w:ascii="Arial" w:hAnsi="Arial" w:cs="Arial"/>
          <w:sz w:val="22"/>
          <w:szCs w:val="22"/>
        </w:rPr>
      </w:pPr>
    </w:p>
    <w:p w:rsidR="00B00539" w:rsidRPr="00B00539" w:rsidRDefault="00B00539" w:rsidP="00B00539">
      <w:pPr>
        <w:rPr>
          <w:rFonts w:ascii="Arial" w:hAnsi="Arial" w:cs="Arial"/>
          <w:b/>
          <w:sz w:val="22"/>
          <w:szCs w:val="22"/>
          <w:u w:val="single"/>
        </w:rPr>
      </w:pPr>
      <w:r w:rsidRPr="00B00539">
        <w:rPr>
          <w:rFonts w:ascii="Arial" w:hAnsi="Arial" w:cs="Arial"/>
          <w:b/>
          <w:sz w:val="22"/>
          <w:szCs w:val="22"/>
          <w:u w:val="single"/>
        </w:rPr>
        <w:t>Block 1</w:t>
      </w:r>
    </w:p>
    <w:p w:rsidR="00E54CCE" w:rsidRDefault="00E54CCE" w:rsidP="003007B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503" w:type="dxa"/>
        <w:tblLook w:val="04A0" w:firstRow="1" w:lastRow="0" w:firstColumn="1" w:lastColumn="0" w:noHBand="0" w:noVBand="1"/>
      </w:tblPr>
      <w:tblGrid>
        <w:gridCol w:w="795"/>
        <w:gridCol w:w="2741"/>
        <w:gridCol w:w="2742"/>
        <w:gridCol w:w="2741"/>
        <w:gridCol w:w="2742"/>
        <w:gridCol w:w="2742"/>
      </w:tblGrid>
      <w:tr w:rsidR="00216DCE" w:rsidTr="00BD47AB">
        <w:tc>
          <w:tcPr>
            <w:tcW w:w="795" w:type="dxa"/>
            <w:shd w:val="clear" w:color="auto" w:fill="D9D9D9" w:themeFill="background1" w:themeFillShade="D9"/>
          </w:tcPr>
          <w:p w:rsidR="00216DCE" w:rsidRPr="00BD47AB" w:rsidRDefault="00216DCE" w:rsidP="00BD04D7">
            <w:pPr>
              <w:rPr>
                <w:rFonts w:ascii="Arial" w:hAnsi="Arial" w:cs="Arial"/>
                <w:b/>
              </w:rPr>
            </w:pPr>
            <w:r w:rsidRPr="00BD47AB">
              <w:rPr>
                <w:rFonts w:ascii="Arial" w:hAnsi="Arial" w:cs="Arial"/>
                <w:b/>
              </w:rPr>
              <w:t>Zeit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216DCE" w:rsidRPr="00BD47AB" w:rsidRDefault="00216DCE" w:rsidP="00BD04D7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P 1</w:t>
            </w:r>
          </w:p>
        </w:tc>
        <w:tc>
          <w:tcPr>
            <w:tcW w:w="2742" w:type="dxa"/>
            <w:shd w:val="clear" w:color="auto" w:fill="D9D9D9" w:themeFill="background1" w:themeFillShade="D9"/>
          </w:tcPr>
          <w:p w:rsidR="00216DCE" w:rsidRPr="00BD47AB" w:rsidRDefault="00216DCE" w:rsidP="00BD04D7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P 2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216DCE" w:rsidRPr="00BD47AB" w:rsidRDefault="00216DCE" w:rsidP="00BD04D7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P 3</w:t>
            </w:r>
          </w:p>
        </w:tc>
        <w:tc>
          <w:tcPr>
            <w:tcW w:w="2742" w:type="dxa"/>
            <w:shd w:val="clear" w:color="auto" w:fill="D9D9D9" w:themeFill="background1" w:themeFillShade="D9"/>
          </w:tcPr>
          <w:p w:rsidR="00216DCE" w:rsidRPr="00BD47AB" w:rsidRDefault="00216DCE" w:rsidP="00BD04D7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P 4</w:t>
            </w:r>
          </w:p>
        </w:tc>
        <w:tc>
          <w:tcPr>
            <w:tcW w:w="2742" w:type="dxa"/>
            <w:shd w:val="clear" w:color="auto" w:fill="D9D9D9" w:themeFill="background1" w:themeFillShade="D9"/>
          </w:tcPr>
          <w:p w:rsidR="00216DCE" w:rsidRPr="00BD47AB" w:rsidRDefault="00216DCE" w:rsidP="00BD04D7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P 5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7:40</w:t>
            </w:r>
          </w:p>
        </w:tc>
        <w:tc>
          <w:tcPr>
            <w:tcW w:w="2741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2" w:type="dxa"/>
            <w:vMerge w:val="restart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 w:val="restart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7:45</w:t>
            </w:r>
          </w:p>
        </w:tc>
        <w:tc>
          <w:tcPr>
            <w:tcW w:w="2741" w:type="dxa"/>
            <w:shd w:val="clear" w:color="auto" w:fill="FDE9D9" w:themeFill="accent6" w:themeFillTint="33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7:55</w:t>
            </w:r>
          </w:p>
        </w:tc>
        <w:tc>
          <w:tcPr>
            <w:tcW w:w="2741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8:00</w:t>
            </w:r>
          </w:p>
        </w:tc>
        <w:tc>
          <w:tcPr>
            <w:tcW w:w="2741" w:type="dxa"/>
            <w:shd w:val="clear" w:color="auto" w:fill="FFFF00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8:15</w:t>
            </w:r>
          </w:p>
        </w:tc>
        <w:tc>
          <w:tcPr>
            <w:tcW w:w="2741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2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8:20</w:t>
            </w:r>
          </w:p>
        </w:tc>
        <w:tc>
          <w:tcPr>
            <w:tcW w:w="2741" w:type="dxa"/>
            <w:shd w:val="clear" w:color="auto" w:fill="92D050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2" w:type="dxa"/>
            <w:shd w:val="clear" w:color="auto" w:fill="FDE9D9" w:themeFill="accent6" w:themeFillTint="33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8:30</w:t>
            </w:r>
          </w:p>
        </w:tc>
        <w:tc>
          <w:tcPr>
            <w:tcW w:w="2741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2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8:35</w:t>
            </w:r>
          </w:p>
        </w:tc>
        <w:tc>
          <w:tcPr>
            <w:tcW w:w="2741" w:type="dxa"/>
            <w:vMerge w:val="restart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FFFF00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8:50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1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8:55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92D050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1" w:type="dxa"/>
            <w:shd w:val="clear" w:color="auto" w:fill="FDE9D9" w:themeFill="accent6" w:themeFillTint="33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9:05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1" w:type="dxa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9:10</w:t>
            </w:r>
          </w:p>
        </w:tc>
        <w:tc>
          <w:tcPr>
            <w:tcW w:w="2741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shd w:val="clear" w:color="auto" w:fill="FFFF00"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BD04D7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9:25</w:t>
            </w:r>
          </w:p>
        </w:tc>
        <w:tc>
          <w:tcPr>
            <w:tcW w:w="2741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2" w:type="dxa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2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9:30</w:t>
            </w:r>
          </w:p>
        </w:tc>
        <w:tc>
          <w:tcPr>
            <w:tcW w:w="2741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shd w:val="clear" w:color="auto" w:fill="92D050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2" w:type="dxa"/>
            <w:shd w:val="clear" w:color="auto" w:fill="FDE9D9" w:themeFill="accent6" w:themeFillTint="33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2" w:type="dxa"/>
            <w:vMerge/>
            <w:shd w:val="clear" w:color="auto" w:fill="FDE9D9" w:themeFill="accent6" w:themeFillTint="33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 xml:space="preserve">9:40 </w:t>
            </w:r>
          </w:p>
        </w:tc>
        <w:tc>
          <w:tcPr>
            <w:tcW w:w="2741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2" w:type="dxa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2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5807A4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9:45</w:t>
            </w:r>
          </w:p>
        </w:tc>
        <w:tc>
          <w:tcPr>
            <w:tcW w:w="2741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 w:val="restart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FFFF00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2" w:type="dxa"/>
            <w:vMerge/>
            <w:shd w:val="clear" w:color="auto" w:fill="FFFF00"/>
          </w:tcPr>
          <w:p w:rsidR="00216DCE" w:rsidRPr="00BD47AB" w:rsidRDefault="00216DCE" w:rsidP="005807A4">
            <w:pPr>
              <w:rPr>
                <w:rFonts w:ascii="Arial" w:hAnsi="Arial" w:cs="Arial"/>
              </w:rPr>
            </w:pP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216DCE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10:00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2" w:type="dxa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216DCE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10:05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92D050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2" w:type="dxa"/>
            <w:shd w:val="clear" w:color="auto" w:fill="FDE9D9" w:themeFill="accent6" w:themeFillTint="33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216DCE" w:rsidP="00216DCE">
            <w:pPr>
              <w:jc w:val="right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10:15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2" w:type="dxa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BD47AB" w:rsidP="00216D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10:20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FFFF00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BD47AB" w:rsidP="00216D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10:35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BD47AB" w:rsidP="00216D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10:40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92D050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</w:tr>
      <w:tr w:rsidR="00216DCE" w:rsidTr="00216DCE">
        <w:tc>
          <w:tcPr>
            <w:tcW w:w="795" w:type="dxa"/>
          </w:tcPr>
          <w:p w:rsidR="00216DCE" w:rsidRPr="00BD47AB" w:rsidRDefault="00BD47AB" w:rsidP="00216DC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10:50</w:t>
            </w: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216DCE" w:rsidRPr="00BD47AB" w:rsidRDefault="00216DCE" w:rsidP="00216DCE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</w:tr>
    </w:tbl>
    <w:p w:rsidR="00B00539" w:rsidRDefault="00B00539" w:rsidP="003420D1">
      <w:pPr>
        <w:rPr>
          <w:rFonts w:ascii="Arial" w:hAnsi="Arial" w:cs="Arial"/>
          <w:sz w:val="22"/>
          <w:szCs w:val="22"/>
        </w:rPr>
      </w:pPr>
    </w:p>
    <w:p w:rsidR="00B00539" w:rsidRPr="00B00539" w:rsidRDefault="00B00539" w:rsidP="00B00539">
      <w:pPr>
        <w:rPr>
          <w:rFonts w:ascii="Arial" w:hAnsi="Arial" w:cs="Arial"/>
          <w:b/>
          <w:sz w:val="22"/>
          <w:szCs w:val="22"/>
          <w:u w:val="single"/>
        </w:rPr>
      </w:pPr>
      <w:r w:rsidRPr="00B00539">
        <w:rPr>
          <w:rFonts w:ascii="Arial" w:hAnsi="Arial" w:cs="Arial"/>
          <w:b/>
          <w:sz w:val="22"/>
          <w:szCs w:val="22"/>
          <w:u w:val="single"/>
        </w:rPr>
        <w:t>Block 2</w:t>
      </w:r>
    </w:p>
    <w:p w:rsidR="00B00539" w:rsidRDefault="00B00539" w:rsidP="003420D1">
      <w:pPr>
        <w:rPr>
          <w:rFonts w:ascii="Arial" w:hAnsi="Arial" w:cs="Arial"/>
          <w:sz w:val="22"/>
          <w:szCs w:val="22"/>
        </w:rPr>
      </w:pPr>
    </w:p>
    <w:p w:rsidR="00BD47AB" w:rsidRDefault="00BD47AB" w:rsidP="00BD47AB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503" w:type="dxa"/>
        <w:tblLook w:val="04A0" w:firstRow="1" w:lastRow="0" w:firstColumn="1" w:lastColumn="0" w:noHBand="0" w:noVBand="1"/>
      </w:tblPr>
      <w:tblGrid>
        <w:gridCol w:w="795"/>
        <w:gridCol w:w="2741"/>
        <w:gridCol w:w="2742"/>
        <w:gridCol w:w="2741"/>
        <w:gridCol w:w="2742"/>
        <w:gridCol w:w="2742"/>
      </w:tblGrid>
      <w:tr w:rsidR="00BD47AB" w:rsidTr="00BD47AB">
        <w:tc>
          <w:tcPr>
            <w:tcW w:w="795" w:type="dxa"/>
            <w:shd w:val="clear" w:color="auto" w:fill="D9D9D9" w:themeFill="background1" w:themeFillShade="D9"/>
          </w:tcPr>
          <w:p w:rsidR="00BD47AB" w:rsidRPr="00BD47AB" w:rsidRDefault="00BD47AB" w:rsidP="00BD47AB">
            <w:pPr>
              <w:rPr>
                <w:rFonts w:ascii="Arial" w:hAnsi="Arial" w:cs="Arial"/>
                <w:b/>
              </w:rPr>
            </w:pPr>
            <w:r w:rsidRPr="00BD47AB">
              <w:rPr>
                <w:rFonts w:ascii="Arial" w:hAnsi="Arial" w:cs="Arial"/>
                <w:b/>
              </w:rPr>
              <w:t>Zeit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BD47AB" w:rsidRPr="00BD47AB" w:rsidRDefault="00BD47AB" w:rsidP="00BD47AB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 xml:space="preserve">P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742" w:type="dxa"/>
            <w:shd w:val="clear" w:color="auto" w:fill="D9D9D9" w:themeFill="background1" w:themeFillShade="D9"/>
          </w:tcPr>
          <w:p w:rsidR="00BD47AB" w:rsidRPr="00BD47AB" w:rsidRDefault="00BD47AB" w:rsidP="00BD47AB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 xml:space="preserve">P 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BD47AB" w:rsidRPr="00BD47AB" w:rsidRDefault="00BD47AB" w:rsidP="00BD47AB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 xml:space="preserve">P 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742" w:type="dxa"/>
            <w:shd w:val="clear" w:color="auto" w:fill="D9D9D9" w:themeFill="background1" w:themeFillShade="D9"/>
          </w:tcPr>
          <w:p w:rsidR="00BD47AB" w:rsidRPr="00BD47AB" w:rsidRDefault="00BD47AB" w:rsidP="00BD47AB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 xml:space="preserve">P 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2742" w:type="dxa"/>
            <w:shd w:val="clear" w:color="auto" w:fill="D9D9D9" w:themeFill="background1" w:themeFillShade="D9"/>
          </w:tcPr>
          <w:p w:rsidR="00BD47AB" w:rsidRPr="00BD47AB" w:rsidRDefault="00BD47AB" w:rsidP="00BD47AB">
            <w:pPr>
              <w:jc w:val="center"/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10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11:15</w:t>
            </w: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2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11:20</w:t>
            </w:r>
          </w:p>
        </w:tc>
        <w:tc>
          <w:tcPr>
            <w:tcW w:w="2741" w:type="dxa"/>
            <w:shd w:val="clear" w:color="auto" w:fill="FDE9D9" w:themeFill="accent6" w:themeFillTint="33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</w:t>
            </w: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11:35</w:t>
            </w:r>
          </w:p>
        </w:tc>
        <w:tc>
          <w:tcPr>
            <w:tcW w:w="2741" w:type="dxa"/>
            <w:shd w:val="clear" w:color="auto" w:fill="FFFF0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11:50</w:t>
            </w: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11:55</w:t>
            </w:r>
          </w:p>
        </w:tc>
        <w:tc>
          <w:tcPr>
            <w:tcW w:w="2741" w:type="dxa"/>
            <w:shd w:val="clear" w:color="auto" w:fill="92D05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2" w:type="dxa"/>
            <w:shd w:val="clear" w:color="auto" w:fill="FDE9D9" w:themeFill="accent6" w:themeFillTint="33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12:05</w:t>
            </w: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12:10</w:t>
            </w:r>
          </w:p>
        </w:tc>
        <w:tc>
          <w:tcPr>
            <w:tcW w:w="2741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FFFF0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12:25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92D05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1" w:type="dxa"/>
            <w:shd w:val="clear" w:color="auto" w:fill="FDE9D9" w:themeFill="accent6" w:themeFillTint="33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shd w:val="clear" w:color="auto" w:fill="FFFF0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13:05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shd w:val="clear" w:color="auto" w:fill="92D05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2" w:type="dxa"/>
            <w:shd w:val="clear" w:color="auto" w:fill="FDE9D9" w:themeFill="accent6" w:themeFillTint="33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  <w:tc>
          <w:tcPr>
            <w:tcW w:w="2742" w:type="dxa"/>
            <w:vMerge/>
            <w:shd w:val="clear" w:color="auto" w:fill="FDE9D9" w:themeFill="accent6" w:themeFillTint="33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13:15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13:20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FFFF0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  <w:tc>
          <w:tcPr>
            <w:tcW w:w="2742" w:type="dxa"/>
            <w:vMerge/>
            <w:shd w:val="clear" w:color="auto" w:fill="FFFF0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13:35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Ziehung der Aufgabe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13:40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92D05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  <w:tc>
          <w:tcPr>
            <w:tcW w:w="2742" w:type="dxa"/>
            <w:shd w:val="clear" w:color="auto" w:fill="FDE9D9" w:themeFill="accent6" w:themeFillTint="33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Vorbereitungszeit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Vorbereitungszeit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13:55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 w:val="restart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FFFF0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Beginn Prüfung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14:10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Ende Prüfung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14:15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shd w:val="clear" w:color="auto" w:fill="92D050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Beratung / Niederschrift</w:t>
            </w:r>
          </w:p>
        </w:tc>
      </w:tr>
      <w:tr w:rsidR="00BD47AB" w:rsidTr="00BD47AB">
        <w:tc>
          <w:tcPr>
            <w:tcW w:w="795" w:type="dxa"/>
          </w:tcPr>
          <w:p w:rsidR="00BD47AB" w:rsidRPr="00BD47AB" w:rsidRDefault="00BD47AB" w:rsidP="00BD47AB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14:25</w:t>
            </w: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1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  <w:vMerge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</w:p>
        </w:tc>
        <w:tc>
          <w:tcPr>
            <w:tcW w:w="2742" w:type="dxa"/>
          </w:tcPr>
          <w:p w:rsidR="00BD47AB" w:rsidRPr="00BD47AB" w:rsidRDefault="00BD47AB" w:rsidP="00BD47AB">
            <w:pPr>
              <w:rPr>
                <w:rFonts w:ascii="Arial" w:hAnsi="Arial" w:cs="Arial"/>
              </w:rPr>
            </w:pPr>
            <w:r w:rsidRPr="00BD47AB">
              <w:rPr>
                <w:rFonts w:ascii="Arial" w:hAnsi="Arial" w:cs="Arial"/>
              </w:rPr>
              <w:t>erhält Ergebnis</w:t>
            </w:r>
          </w:p>
        </w:tc>
      </w:tr>
    </w:tbl>
    <w:p w:rsidR="00B00539" w:rsidRDefault="00B00539" w:rsidP="003420D1">
      <w:pPr>
        <w:rPr>
          <w:rFonts w:ascii="Arial" w:hAnsi="Arial" w:cs="Arial"/>
          <w:sz w:val="22"/>
          <w:szCs w:val="22"/>
        </w:rPr>
      </w:pPr>
    </w:p>
    <w:p w:rsidR="003420D1" w:rsidRDefault="003420D1" w:rsidP="003420D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 – Prüfling</w:t>
      </w:r>
    </w:p>
    <w:p w:rsidR="003420D1" w:rsidRPr="003007B3" w:rsidRDefault="003420D1" w:rsidP="003007B3">
      <w:pPr>
        <w:rPr>
          <w:rFonts w:ascii="Arial" w:hAnsi="Arial" w:cs="Arial"/>
          <w:sz w:val="22"/>
          <w:szCs w:val="22"/>
        </w:rPr>
      </w:pPr>
    </w:p>
    <w:sectPr w:rsidR="003420D1" w:rsidRPr="003007B3" w:rsidSect="00BD47AB">
      <w:headerReference w:type="default" r:id="rId7"/>
      <w:pgSz w:w="16838" w:h="11906" w:orient="landscape" w:code="9"/>
      <w:pgMar w:top="1247" w:right="1134" w:bottom="851" w:left="1134" w:header="720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BBD" w:rsidRDefault="003B0BBD" w:rsidP="005231E3">
      <w:pPr>
        <w:spacing w:line="240" w:lineRule="auto"/>
      </w:pPr>
      <w:r>
        <w:separator/>
      </w:r>
    </w:p>
  </w:endnote>
  <w:endnote w:type="continuationSeparator" w:id="0">
    <w:p w:rsidR="003B0BBD" w:rsidRDefault="003B0BBD" w:rsidP="00523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BBD" w:rsidRDefault="003B0BBD" w:rsidP="005231E3">
      <w:pPr>
        <w:spacing w:line="240" w:lineRule="auto"/>
      </w:pPr>
      <w:r>
        <w:separator/>
      </w:r>
    </w:p>
  </w:footnote>
  <w:footnote w:type="continuationSeparator" w:id="0">
    <w:p w:rsidR="003B0BBD" w:rsidRDefault="003B0BBD" w:rsidP="00523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47AB" w:rsidRPr="007132D3" w:rsidRDefault="00BD47AB" w:rsidP="007132D3">
    <w:pPr>
      <w:pStyle w:val="Kopfzeile"/>
      <w:tabs>
        <w:tab w:val="clear" w:pos="4536"/>
        <w:tab w:val="clear" w:pos="9072"/>
        <w:tab w:val="left" w:pos="2120"/>
      </w:tabs>
      <w:rPr>
        <w:rFonts w:ascii="Arial" w:hAnsi="Arial" w:cs="Arial"/>
        <w:sz w:val="22"/>
        <w:szCs w:val="22"/>
      </w:rPr>
    </w:pPr>
    <w:r w:rsidRPr="007132D3">
      <w:rPr>
        <w:rFonts w:ascii="Arial" w:hAnsi="Arial" w:cs="Arial"/>
        <w:sz w:val="22"/>
        <w:szCs w:val="22"/>
      </w:rPr>
      <w:t>Anlage 4</w:t>
    </w:r>
    <w:r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2036"/>
    <w:multiLevelType w:val="hybridMultilevel"/>
    <w:tmpl w:val="BE9887FC"/>
    <w:lvl w:ilvl="0" w:tplc="710AE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0D1"/>
    <w:rsid w:val="000F7484"/>
    <w:rsid w:val="00183A33"/>
    <w:rsid w:val="00216DCE"/>
    <w:rsid w:val="003007B3"/>
    <w:rsid w:val="0030081F"/>
    <w:rsid w:val="003420D1"/>
    <w:rsid w:val="003B0BBD"/>
    <w:rsid w:val="003C2137"/>
    <w:rsid w:val="003D0089"/>
    <w:rsid w:val="004E5CB4"/>
    <w:rsid w:val="004F7A7C"/>
    <w:rsid w:val="005231E3"/>
    <w:rsid w:val="005807A4"/>
    <w:rsid w:val="006C7F4F"/>
    <w:rsid w:val="006D15CC"/>
    <w:rsid w:val="007132D3"/>
    <w:rsid w:val="0072714E"/>
    <w:rsid w:val="00735F84"/>
    <w:rsid w:val="007A6495"/>
    <w:rsid w:val="007D66AA"/>
    <w:rsid w:val="00894699"/>
    <w:rsid w:val="00AC50B3"/>
    <w:rsid w:val="00AE42BE"/>
    <w:rsid w:val="00B00539"/>
    <w:rsid w:val="00B61FC2"/>
    <w:rsid w:val="00BD04D7"/>
    <w:rsid w:val="00BD47AB"/>
    <w:rsid w:val="00D750B6"/>
    <w:rsid w:val="00DB06FE"/>
    <w:rsid w:val="00E54CCE"/>
    <w:rsid w:val="00FA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130D74-7D33-410D-9612-1F251B6E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line="264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E42BE"/>
    <w:pPr>
      <w:spacing w:line="264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420D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420D1"/>
  </w:style>
  <w:style w:type="table" w:styleId="Tabellenraster">
    <w:name w:val="Table Grid"/>
    <w:basedOn w:val="NormaleTabelle"/>
    <w:uiPriority w:val="59"/>
    <w:rsid w:val="003420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5231E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31E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22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225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61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TMBJS Klemm, Evelyn</dc:creator>
  <cp:lastModifiedBy>Thillm Metscher, Manuela</cp:lastModifiedBy>
  <cp:revision>2</cp:revision>
  <cp:lastPrinted>2018-09-20T08:23:00Z</cp:lastPrinted>
  <dcterms:created xsi:type="dcterms:W3CDTF">2022-06-30T13:49:00Z</dcterms:created>
  <dcterms:modified xsi:type="dcterms:W3CDTF">2022-06-30T13:49:00Z</dcterms:modified>
</cp:coreProperties>
</file>